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color w:val="1c458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4"/>
          <w:szCs w:val="24"/>
          <w:rtl w:val="0"/>
        </w:rPr>
        <w:t xml:space="preserve">Bienvenidos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of today’s agenda  SSC/DELAC Meeting Agenda/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Revisión de la agenda de la reunión SSC/DELAC de hoy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144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Information Session/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4"/>
          <w:szCs w:val="24"/>
          <w:rtl w:val="0"/>
        </w:rPr>
        <w:t xml:space="preserve">Sesion de información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Recruitment/ Reclutamiento</w:t>
      </w:r>
    </w:p>
    <w:p w:rsidR="00000000" w:rsidDel="00000000" w:rsidP="00000000" w:rsidRDefault="00000000" w:rsidRPr="00000000" w14:paraId="00000006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color w:val="1c458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275 student enrollment- 3 new students since last meeting</w:t>
      </w:r>
    </w:p>
    <w:p w:rsidR="00000000" w:rsidDel="00000000" w:rsidP="00000000" w:rsidRDefault="00000000" w:rsidRPr="00000000" w14:paraId="00000007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color w:val="1c458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Recruitment ideas: </w:t>
      </w:r>
    </w:p>
    <w:p w:rsidR="00000000" w:rsidDel="00000000" w:rsidP="00000000" w:rsidRDefault="00000000" w:rsidRPr="00000000" w14:paraId="00000008">
      <w:pPr>
        <w:pageBreakBefore w:val="0"/>
        <w:numPr>
          <w:ilvl w:val="4"/>
          <w:numId w:val="2"/>
        </w:numPr>
        <w:ind w:left="360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Continue using social media as an avenue to promote our school</w:t>
      </w:r>
    </w:p>
    <w:p w:rsidR="00000000" w:rsidDel="00000000" w:rsidP="00000000" w:rsidRDefault="00000000" w:rsidRPr="00000000" w14:paraId="00000009">
      <w:pPr>
        <w:pageBreakBefore w:val="0"/>
        <w:numPr>
          <w:ilvl w:val="4"/>
          <w:numId w:val="2"/>
        </w:numPr>
        <w:ind w:left="360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Create flyer about our school and distribute to community centers</w:t>
      </w:r>
    </w:p>
    <w:p w:rsidR="00000000" w:rsidDel="00000000" w:rsidP="00000000" w:rsidRDefault="00000000" w:rsidRPr="00000000" w14:paraId="0000000A">
      <w:pPr>
        <w:pageBreakBefore w:val="0"/>
        <w:ind w:left="3600" w:firstLine="0"/>
        <w:rPr>
          <w:rFonts w:ascii="Times New Roman" w:cs="Times New Roman" w:eastAsia="Times New Roman" w:hAnsi="Times New Roman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Administrator’s Report/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4"/>
          <w:szCs w:val="24"/>
          <w:rtl w:val="0"/>
        </w:rPr>
        <w:t xml:space="preserve">Reporte de administración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 Report/</w:t>
      </w: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Reporte de asistencia 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Monthly Attendance- December</w:t>
      </w:r>
    </w:p>
    <w:p w:rsidR="00000000" w:rsidDel="00000000" w:rsidP="00000000" w:rsidRDefault="00000000" w:rsidRPr="00000000" w14:paraId="0000000E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We have observed a decrease in attendance last month </w:t>
      </w:r>
    </w:p>
    <w:p w:rsidR="00000000" w:rsidDel="00000000" w:rsidP="00000000" w:rsidRDefault="00000000" w:rsidRPr="00000000" w14:paraId="0000000F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Truancy letters will continue to be mailed out and meeting with families will be scheduled. 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Times New Roman" w:cs="Times New Roman" w:eastAsia="Times New Roman" w:hAnsi="Times New Roman"/>
          <w:color w:val="1c458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ab/>
        <w:tab/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tblGridChange w:id="0">
          <w:tblGrid>
            <w:gridCol w:w="1440"/>
            <w:gridCol w:w="1440"/>
            <w:gridCol w:w="1440"/>
            <w:gridCol w:w="1440"/>
            <w:gridCol w:w="144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TK/K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79%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87%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86%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89%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84%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sz w:val="24"/>
                <w:szCs w:val="24"/>
                <w:rtl w:val="0"/>
              </w:rPr>
              <w:t xml:space="preserve">87%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Times New Roman" w:cs="Times New Roman" w:eastAsia="Times New Roman" w:hAnsi="Times New Roman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Updates/</w:t>
      </w: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Actualizaciones: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ELOP updates/ Actualizacion de fondos de ELOP</w:t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Cub Scouts of America-we will collect interest forms till Friday ⅔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Basketball- we have enough interest to form a team, basketball will begin February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ELD Blocks/ Instruction de desarrollo de idioma de inglés</w:t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We have begun ELD blocks to support EL students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Homework Initiative/ Iniciativa de tarea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Students are receiving homework on a daily basis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Newcomer Support/ Apollo para estudiantes recien llegados</w:t>
      </w:r>
    </w:p>
    <w:p w:rsidR="00000000" w:rsidDel="00000000" w:rsidP="00000000" w:rsidRDefault="00000000" w:rsidRPr="00000000" w14:paraId="00000029">
      <w:pPr>
        <w:pageBreakBefore w:val="0"/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c4587"/>
          <w:sz w:val="24"/>
          <w:szCs w:val="24"/>
          <w:rtl w:val="0"/>
        </w:rPr>
        <w:t xml:space="preserve">We have identified staff to support newcomer students with language development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4"/>
          <w:szCs w:val="24"/>
          <w:rtl w:val="0"/>
        </w:rPr>
        <w:t xml:space="preserve">Elementos de acción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2C">
      <w:pPr>
        <w:pageBreakBefore w:val="0"/>
        <w:ind w:left="144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4"/>
          <w:szCs w:val="24"/>
          <w:rtl w:val="0"/>
        </w:rPr>
        <w:t xml:space="preserve">Anuncios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2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2F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Questions/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4"/>
          <w:szCs w:val="24"/>
          <w:rtl w:val="0"/>
        </w:rPr>
        <w:t xml:space="preserve">Preguntas</w:t>
      </w:r>
    </w:p>
    <w:p w:rsidR="00000000" w:rsidDel="00000000" w:rsidP="00000000" w:rsidRDefault="00000000" w:rsidRPr="00000000" w14:paraId="00000031">
      <w:pPr>
        <w:pageBreakBefore w:val="0"/>
        <w:ind w:left="720" w:firstLine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4"/>
          <w:szCs w:val="24"/>
          <w:rtl w:val="0"/>
        </w:rPr>
        <w:t xml:space="preserve">plazamiento</w:t>
      </w:r>
    </w:p>
    <w:p w:rsidR="00000000" w:rsidDel="00000000" w:rsidP="00000000" w:rsidRDefault="00000000" w:rsidRPr="00000000" w14:paraId="00000033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left"/>
        <w:rPr>
          <w:rFonts w:ascii="Times New Roman" w:cs="Times New Roman" w:eastAsia="Times New Roman" w:hAnsi="Times New Roman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School Site Council/District English Language Advisory Committee Agenda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85838" cy="85042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838" cy="8504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pageBreakBefore w:val="0"/>
      <w:rPr>
        <w:rFonts w:ascii="Times New Roman" w:cs="Times New Roman" w:eastAsia="Times New Roman" w:hAnsi="Times New Roman"/>
        <w:b w:val="1"/>
        <w:color w:val="1c458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c4587"/>
        <w:sz w:val="24"/>
        <w:szCs w:val="24"/>
        <w:rtl w:val="0"/>
      </w:rPr>
      <w:t xml:space="preserve">Agenda de Reunión de Consejo Escolar/Comité Asesor de Estudiantes de Inglés del Distrito</w:t>
    </w:r>
  </w:p>
  <w:p w:rsidR="00000000" w:rsidDel="00000000" w:rsidP="00000000" w:rsidRDefault="00000000" w:rsidRPr="00000000" w14:paraId="00000043">
    <w:pPr>
      <w:pageBreakBefore w:val="0"/>
      <w:ind w:left="1440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</w:t>
      <w:tab/>
      <w:t xml:space="preserve">Tuesday, January 31, 2023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1"/>
        <w:color w:val="1c4587"/>
        <w:sz w:val="24"/>
        <w:szCs w:val="24"/>
        <w:rtl w:val="0"/>
      </w:rPr>
      <w:t xml:space="preserve">Martes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color w:val="1c4587"/>
        <w:sz w:val="24"/>
        <w:szCs w:val="24"/>
        <w:rtl w:val="0"/>
      </w:rPr>
      <w:t xml:space="preserve">31 de Enero de 2023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ind w:left="1440" w:firstLine="72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8:30 am PLGA Library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ageBreakBefore w:val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